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52" w:rsidRDefault="00B35652" w:rsidP="00B30B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Культурология КТ №3</w:t>
      </w:r>
    </w:p>
    <w:p w:rsid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 xml:space="preserve">Западноевропейская культура XIX века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Основные процессы и направления общественно-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политической, научной и религиозной жизни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Классицизм                                            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Романтизм</w:t>
      </w:r>
      <w:r w:rsidRPr="00B30B1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Реализм</w:t>
      </w:r>
      <w:r w:rsidRPr="00B30B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Новые направления в западноевропейской </w:t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культуре конца XIX в</w:t>
      </w:r>
    </w:p>
    <w:p w:rsid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0B16">
        <w:rPr>
          <w:rFonts w:ascii="Times New Roman" w:hAnsi="Times New Roman" w:cs="Times New Roman"/>
          <w:b/>
          <w:sz w:val="28"/>
          <w:szCs w:val="28"/>
        </w:rPr>
        <w:t>Культура России XIX века</w:t>
      </w:r>
      <w:r w:rsidRPr="00B30B16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Первая половина XIX в.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0B16">
        <w:rPr>
          <w:rFonts w:ascii="Times New Roman" w:hAnsi="Times New Roman" w:cs="Times New Roman"/>
          <w:sz w:val="28"/>
          <w:szCs w:val="28"/>
        </w:rPr>
        <w:t>Переформенные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30B1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Серебряный век русской культуры</w:t>
      </w:r>
      <w:r w:rsidRPr="00B30B1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 xml:space="preserve">Культура США </w:t>
      </w:r>
      <w:r w:rsidRPr="00B30B16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D47287" w:rsidRPr="00D47287">
        <w:rPr>
          <w:rFonts w:ascii="Times New Roman" w:hAnsi="Times New Roman" w:cs="Times New Roman"/>
          <w:b/>
          <w:sz w:val="28"/>
          <w:szCs w:val="28"/>
        </w:rPr>
        <w:t>II</w:t>
      </w:r>
      <w:r w:rsidRPr="00B30B16">
        <w:rPr>
          <w:rFonts w:ascii="Times New Roman" w:hAnsi="Times New Roman" w:cs="Times New Roman"/>
          <w:b/>
          <w:sz w:val="28"/>
          <w:szCs w:val="28"/>
        </w:rPr>
        <w:t>-</w:t>
      </w:r>
      <w:r w:rsidRPr="00B30B16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30B16">
        <w:rPr>
          <w:rFonts w:ascii="Times New Roman" w:hAnsi="Times New Roman" w:cs="Times New Roman"/>
          <w:b/>
          <w:sz w:val="28"/>
          <w:szCs w:val="28"/>
        </w:rPr>
        <w:t xml:space="preserve"> веков</w:t>
      </w:r>
      <w:r w:rsidRPr="00B30B1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Особенности формирования культуры </w:t>
      </w:r>
      <w:proofErr w:type="gramStart"/>
      <w:r w:rsidRPr="00B30B16">
        <w:rPr>
          <w:rFonts w:ascii="Times New Roman" w:hAnsi="Times New Roman" w:cs="Times New Roman"/>
          <w:sz w:val="28"/>
          <w:szCs w:val="28"/>
        </w:rPr>
        <w:t xml:space="preserve">США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B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B16">
        <w:rPr>
          <w:rFonts w:ascii="Times New Roman" w:hAnsi="Times New Roman" w:cs="Times New Roman"/>
          <w:sz w:val="28"/>
          <w:szCs w:val="28"/>
        </w:rPr>
        <w:t xml:space="preserve"> эпоху колонизации и борьбы за независимость          </w:t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Американская культура </w:t>
      </w:r>
      <w:proofErr w:type="gramStart"/>
      <w:r w:rsidRPr="00B30B16">
        <w:rPr>
          <w:rFonts w:ascii="Times New Roman" w:hAnsi="Times New Roman" w:cs="Times New Roman"/>
          <w:sz w:val="28"/>
          <w:szCs w:val="28"/>
        </w:rPr>
        <w:t>XIX »</w:t>
      </w:r>
      <w:proofErr w:type="gramEnd"/>
      <w:r w:rsidRPr="00B30B16">
        <w:rPr>
          <w:rFonts w:ascii="Times New Roman" w:hAnsi="Times New Roman" w:cs="Times New Roman"/>
          <w:sz w:val="28"/>
          <w:szCs w:val="28"/>
        </w:rPr>
        <w:t>.</w:t>
      </w:r>
      <w:r w:rsidRPr="00B30B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 xml:space="preserve"> НОВЕЙШЕЕ ВРЕМЯ </w:t>
      </w:r>
      <w:r w:rsidRPr="00B30B1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Культура Западной Европы в</w:t>
      </w:r>
      <w:r w:rsidRPr="00B30B16">
        <w:rPr>
          <w:rFonts w:ascii="Times New Roman" w:hAnsi="Times New Roman" w:cs="Times New Roman"/>
          <w:b/>
          <w:sz w:val="28"/>
          <w:szCs w:val="28"/>
        </w:rPr>
        <w:t xml:space="preserve"> XX</w:t>
      </w:r>
      <w:r w:rsidRPr="00B30B16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B30B1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Индустриальная цивилизация и </w:t>
      </w:r>
      <w:proofErr w:type="gramStart"/>
      <w:r w:rsidRPr="00B30B16">
        <w:rPr>
          <w:rFonts w:ascii="Times New Roman" w:hAnsi="Times New Roman" w:cs="Times New Roman"/>
          <w:sz w:val="28"/>
          <w:szCs w:val="28"/>
        </w:rPr>
        <w:t xml:space="preserve">проблемы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B16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>XX</w:t>
      </w:r>
      <w:r w:rsidRPr="00B30B16">
        <w:rPr>
          <w:rFonts w:ascii="Times New Roman" w:hAnsi="Times New Roman" w:cs="Times New Roman"/>
          <w:sz w:val="28"/>
          <w:szCs w:val="28"/>
        </w:rPr>
        <w:t xml:space="preserve"> век и новые формы искусства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Западноевропейская литература</w:t>
      </w:r>
      <w:r w:rsidRPr="00B30B16">
        <w:rPr>
          <w:rFonts w:ascii="Times New Roman" w:hAnsi="Times New Roman" w:cs="Times New Roman"/>
          <w:b/>
          <w:sz w:val="28"/>
          <w:szCs w:val="28"/>
        </w:rPr>
        <w:t xml:space="preserve"> XX</w:t>
      </w:r>
      <w:r w:rsidRPr="00B30B16">
        <w:rPr>
          <w:rFonts w:ascii="Times New Roman" w:hAnsi="Times New Roman" w:cs="Times New Roman"/>
          <w:sz w:val="28"/>
          <w:szCs w:val="28"/>
        </w:rPr>
        <w:t xml:space="preserve"> в.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Европейский театр</w:t>
      </w:r>
      <w:r w:rsidRPr="00B30B16">
        <w:rPr>
          <w:rFonts w:ascii="Times New Roman" w:hAnsi="Times New Roman" w:cs="Times New Roman"/>
          <w:b/>
          <w:sz w:val="28"/>
          <w:szCs w:val="28"/>
        </w:rPr>
        <w:t xml:space="preserve"> в XX</w:t>
      </w:r>
      <w:r w:rsidRPr="00B30B16">
        <w:rPr>
          <w:rFonts w:ascii="Times New Roman" w:hAnsi="Times New Roman" w:cs="Times New Roman"/>
          <w:sz w:val="28"/>
          <w:szCs w:val="28"/>
        </w:rPr>
        <w:t xml:space="preserve"> в.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Архитектура, музыка, кинематограф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>Культура СССР</w:t>
      </w:r>
      <w:r w:rsidRPr="00B30B16">
        <w:rPr>
          <w:rFonts w:ascii="Times New Roman" w:hAnsi="Times New Roman" w:cs="Times New Roman"/>
          <w:b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Культурные преобразования в 20—30-х гг.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Особенности культурных процессов в 40-е гг.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b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Культура в 50-90-х гг.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b/>
          <w:sz w:val="28"/>
          <w:szCs w:val="28"/>
        </w:rPr>
        <w:t>Культура США XX века</w:t>
      </w:r>
      <w:r w:rsidRPr="00B30B16">
        <w:rPr>
          <w:rFonts w:ascii="Times New Roman" w:hAnsi="Times New Roman" w:cs="Times New Roman"/>
          <w:b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lastRenderedPageBreak/>
        <w:t>Философские и религиозные воззрения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Наука и образование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Литература, театр, музыкальное творчество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Изобразительное искусство, архитектура, кино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Американизация массовой культуры</w:t>
      </w:r>
      <w:r w:rsidRPr="00B30B16">
        <w:rPr>
          <w:rFonts w:ascii="Times New Roman" w:hAnsi="Times New Roman" w:cs="Times New Roman"/>
          <w:sz w:val="28"/>
          <w:szCs w:val="28"/>
        </w:rPr>
        <w:tab/>
      </w:r>
    </w:p>
    <w:p w:rsid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Ампир, футуризм, схоластика.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Культура Европы XX века.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Советская культура 20 –х годов XX века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Проанализируйте взаимоотношения культуры и науки в XX веке.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Монада, эссе, концепция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Феноменологическая концепция культуры.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Советская культура в годы Отечественной войны.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Проанализируйте взаимоотношения культуры и религии в XX веке.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Дайте определение понятиям: элитарная культура, реализм, </w:t>
      </w:r>
      <w:proofErr w:type="spellStart"/>
      <w:r w:rsidRPr="00B30B16">
        <w:rPr>
          <w:rFonts w:ascii="Times New Roman" w:hAnsi="Times New Roman" w:cs="Times New Roman"/>
          <w:sz w:val="28"/>
          <w:szCs w:val="28"/>
        </w:rPr>
        <w:t>эклетизм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>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культура </w:t>
      </w:r>
      <w:proofErr w:type="gramStart"/>
      <w:r w:rsidRPr="00B30B16">
        <w:rPr>
          <w:rFonts w:ascii="Times New Roman" w:hAnsi="Times New Roman" w:cs="Times New Roman"/>
          <w:sz w:val="28"/>
          <w:szCs w:val="28"/>
        </w:rPr>
        <w:t>России  в</w:t>
      </w:r>
      <w:proofErr w:type="gramEnd"/>
      <w:r w:rsidRPr="00B30B16">
        <w:rPr>
          <w:rFonts w:ascii="Times New Roman" w:hAnsi="Times New Roman" w:cs="Times New Roman"/>
          <w:sz w:val="28"/>
          <w:szCs w:val="28"/>
        </w:rPr>
        <w:t xml:space="preserve"> постсоветский период.</w:t>
      </w:r>
    </w:p>
    <w:p w:rsid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Мировые религии: основы вероучения и догматы религии.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Проанализируйте научные революции в Европе и мире.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модерн, просвещение, драматургия.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Культура России в 19 – нач. 20 вв.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Промышленный переворот и наука.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Проанализируйте европейскую литературу 20 в.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жанр, абстракционизм, кубизм.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Культурное строительство в 30 – е годы 20 века.</w:t>
      </w:r>
    </w:p>
    <w:p w:rsid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Третья научно-техническая революция.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Проанализируйте понятие и функции науки.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натюрморт, сюита, соната.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развернутый ответ: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культура России 19 – нач. 20 вв.: архитектура, литература.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lastRenderedPageBreak/>
        <w:t>Религия и архитектура.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Проанализируйте новые направления в западноевропейском искусстве 20 века.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этюд, натурализм, субстанция.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Советская культура в годы хрущевской «оттепели»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Гуманизм как социальное явление.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Проанализируйте музыкальную культуру западноевропейском искусстве 20 века.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религия, формализм, наука.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Живопись и прикладное искусство эпоху строительства социализма в СССР.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Концепция «кризиса культуры» О. Шпенглера.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Проанализируйте возникновение и генезис такого явления как кинематограф.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герменевтика, интуитивизм, метафизика.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30B16">
        <w:rPr>
          <w:rFonts w:ascii="Times New Roman" w:hAnsi="Times New Roman" w:cs="Times New Roman"/>
          <w:sz w:val="28"/>
          <w:szCs w:val="28"/>
        </w:rPr>
        <w:t>а) Западная культура 20 века.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Религиозный вопрос в Западной Европе в 20в.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Проанализируйте религиозную тематику в творчестве западноевропейских художников.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>Дайте определение понятиям: изограф, схоластика, романтизм.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Научная и философская мысль Европы в 19 – 20 </w:t>
      </w:r>
      <w:proofErr w:type="gramStart"/>
      <w:r w:rsidRPr="00B30B16">
        <w:rPr>
          <w:rFonts w:ascii="Times New Roman" w:hAnsi="Times New Roman" w:cs="Times New Roman"/>
          <w:sz w:val="28"/>
          <w:szCs w:val="28"/>
        </w:rPr>
        <w:t>вв..</w:t>
      </w:r>
      <w:proofErr w:type="gramEnd"/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Изобразительное искусство России в XX в. </w:t>
      </w:r>
    </w:p>
    <w:p w:rsidR="00B30B16" w:rsidRPr="00B30B16" w:rsidRDefault="00B30B16" w:rsidP="00B30B16">
      <w:pPr>
        <w:rPr>
          <w:rFonts w:ascii="Times New Roman" w:hAnsi="Times New Roman" w:cs="Times New Roman"/>
          <w:sz w:val="28"/>
          <w:szCs w:val="28"/>
        </w:rPr>
      </w:pPr>
      <w:r w:rsidRPr="00B30B16">
        <w:rPr>
          <w:rFonts w:ascii="Times New Roman" w:hAnsi="Times New Roman" w:cs="Times New Roman"/>
          <w:sz w:val="28"/>
          <w:szCs w:val="28"/>
        </w:rPr>
        <w:t xml:space="preserve"> Проанализируйте живопись 19в. в России  </w:t>
      </w:r>
    </w:p>
    <w:sectPr w:rsidR="00B30B16" w:rsidRPr="00B3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D8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08B4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20C96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449A7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80BFC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E67B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47463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35B6C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85436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C79B4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C6"/>
    <w:rsid w:val="001D3EC6"/>
    <w:rsid w:val="008F7D57"/>
    <w:rsid w:val="009E2EE3"/>
    <w:rsid w:val="00B30B16"/>
    <w:rsid w:val="00B35652"/>
    <w:rsid w:val="00D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665F0-1C55-4DD4-9CDC-FD5379AA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dcterms:created xsi:type="dcterms:W3CDTF">2020-04-27T08:48:00Z</dcterms:created>
  <dcterms:modified xsi:type="dcterms:W3CDTF">2021-04-13T05:12:00Z</dcterms:modified>
</cp:coreProperties>
</file>